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588"/>
      </w:pPr>
      <w:r>
        <w:rPr/>
        <w:t>ЕДИНЫЙ ГОСУДАРСТВЕННЫЙ РЕЕСТР ЮРИДИЧЕСКИХ ЛИЦ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491" w:lineRule="auto" w:before="1"/>
        <w:ind w:left="1524" w:right="1275" w:firstLine="1968"/>
      </w:pPr>
      <w:r>
        <w:rPr/>
        <w:t>Сведения о юридическом лице МЕЖДУНАРОДНАЯ АССОЦИАЦИЯ "ПОРОДНЕННЫЕ ГОРОДА"</w:t>
      </w:r>
    </w:p>
    <w:p>
      <w:pPr>
        <w:pStyle w:val="BodyText"/>
        <w:spacing w:line="275" w:lineRule="exact"/>
        <w:ind w:left="153"/>
      </w:pPr>
      <w:r>
        <w:rPr/>
        <w:t>ОГРН 1027739138624</w:t>
      </w:r>
    </w:p>
    <w:p>
      <w:pPr>
        <w:pStyle w:val="BodyText"/>
        <w:spacing w:before="49"/>
        <w:ind w:left="153"/>
      </w:pPr>
      <w:r>
        <w:rPr/>
        <w:t>ИНН/КПП 7704045427/771401001</w:t>
      </w:r>
    </w:p>
    <w:p>
      <w:pPr>
        <w:pStyle w:val="BodyText"/>
        <w:spacing w:before="49"/>
        <w:ind w:left="153"/>
      </w:pPr>
      <w:r>
        <w:rPr/>
        <w:t>по состоянию на 05.04.2018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611" w:type="dxa"/>
          </w:tcPr>
          <w:p>
            <w:pPr>
              <w:pStyle w:val="TableParagraph"/>
              <w:ind w:left="968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4611" w:type="dxa"/>
          </w:tcPr>
          <w:p>
            <w:pPr>
              <w:pStyle w:val="TableParagraph"/>
              <w:ind w:left="1244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1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1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3513" w:right="3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561"/>
              <w:rPr>
                <w:sz w:val="24"/>
              </w:rPr>
            </w:pPr>
            <w:r>
              <w:rPr>
                <w:sz w:val="24"/>
              </w:rPr>
              <w:t>МЕЖДУНАРОДНАЯ АССОЦИАЦИЯ "ПОРОДНЕННЫЕ ГОРОДА"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1027739138624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02.09.2002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3515" w:right="3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(место нахождения)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Почтовый индекс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125319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Субъект Российской Федерации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 МОСКВА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Улица (проспект, переулок и т.д.)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УЛИЦА КОККИНАКИ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 (владение и т.п.)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2167700179953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25.05.2016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3515" w:right="3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регистрации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 образования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юридического лица до 01.07.2002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1027739138624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присвоения ОГРН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02.09.2002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1027739138624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02.09.2002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регистрирующем органе по месту нахождения юридического лица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 регистрирующего органа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125284, г.Москва, Хорошевское ш., 12А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07.09.2002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86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об учете в налоговом органе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7704045427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771401001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постановки на учет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16.04.2008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налогового 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Инспекция Федеральной налоговой службы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№ 14 по г.Москве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2087799306912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24.06.2008</w:t>
            </w: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2590" w:hanging="181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регистрации в качестве страхователя в территориальном органе Пенсионного фонда Российской Федерации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Регистрационный номер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087201083133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регистрации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19.08.2008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1900" w:h="16840"/>
          <w:pgMar w:footer="663" w:top="800" w:bottom="860" w:left="1020" w:right="74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93"/>
              <w:rPr>
                <w:sz w:val="24"/>
              </w:rPr>
            </w:pPr>
            <w:r>
              <w:rPr>
                <w:sz w:val="24"/>
              </w:rPr>
              <w:t>Наименование территориального органа Пенсионного фонда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Государственное учреждение - Главное Управление Пенсионного фонда РФ №5 по г. Москве и Московской области муниципальный район Аэропорт г.Москвы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2087799348888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20.08.2008</w:t>
            </w: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2260" w:hanging="181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регистрации в качестве страхователя в исполнительном органе Фонда социального страхования Российской Федерации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Регистрационный номер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773110939277011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регистрации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16.09.2016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482"/>
              <w:rPr>
                <w:sz w:val="24"/>
              </w:rPr>
            </w:pPr>
            <w:r>
              <w:rPr>
                <w:sz w:val="24"/>
              </w:rPr>
              <w:t>Наименование исполнительного органа Фонда социального страхования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Филиал №1 Государственного учреждения</w:t>
            </w:r>
          </w:p>
          <w:p>
            <w:pPr>
              <w:pStyle w:val="TableParagraph"/>
              <w:spacing w:line="208" w:lineRule="auto" w:before="11"/>
              <w:ind w:right="385"/>
              <w:rPr>
                <w:sz w:val="24"/>
              </w:rPr>
            </w:pPr>
            <w:r>
              <w:rPr>
                <w:sz w:val="24"/>
              </w:rPr>
              <w:t>- Московского регионального отделения Фонда социального страхования Российской Федерации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2167700603893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02.11.2016</w:t>
            </w: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4690" w:hanging="4559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лице, имеющем право без доверенности действовать от имени юридического лица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сведений о данном лице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1027739138624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02.09.2002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ПАРАМОНОВ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СЕРГЕЙ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ВАСИЛЬЕВИЧ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1027739138624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02.09.2002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и.о.президента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1027739138624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02.09.2002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записях, внесенных в Единый государственный реестр юридических лиц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1027739138624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02.09.2002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(Р17001) Внесение в ЕГРЮЛ сведений о ЮЛ, созданном до 01.07.2002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443"/>
              <w:rPr>
                <w:sz w:val="24"/>
              </w:rPr>
            </w:pPr>
            <w:r>
              <w:rPr>
                <w:sz w:val="24"/>
              </w:rPr>
              <w:t>Межрайонная инспекция Министерства Российской Федерации по налогам и сборам №39 по г. Москве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3"/>
              <w:rPr>
                <w:sz w:val="24"/>
              </w:rPr>
            </w:pPr>
            <w:r>
              <w:rPr>
                <w:sz w:val="24"/>
              </w:rPr>
              <w:t>Сведения о свидетельстве, подтверждающем факт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 номер и дата выдачи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77 7637680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02.09.2002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2087799038314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16.04.2008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(РН0003) Внесение изменений в учредительные документы НКО (по документам из Росрегистрации)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</w:tbl>
    <w:p>
      <w:pPr>
        <w:spacing w:after="0" w:line="208" w:lineRule="auto"/>
        <w:rPr>
          <w:sz w:val="24"/>
        </w:rPr>
        <w:sectPr>
          <w:pgSz w:w="11900" w:h="16840"/>
          <w:pgMar w:header="0" w:footer="663" w:top="840" w:bottom="860" w:left="1020" w:right="740"/>
        </w:sect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3"/>
              <w:rPr>
                <w:sz w:val="24"/>
              </w:rPr>
            </w:pPr>
            <w:r>
              <w:rPr>
                <w:sz w:val="24"/>
              </w:rPr>
              <w:t>Сведения о документах, представленных при внесении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1331-р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01.04.2008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РН0003 Заявление об изм.сведений, вносимых в учред.докум. НО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Протокол общего собрания участников 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21.12.2007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Устав юридического лица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21.12.2007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97"/>
              <w:rPr>
                <w:sz w:val="24"/>
              </w:rPr>
            </w:pPr>
            <w:r>
              <w:rPr>
                <w:sz w:val="24"/>
              </w:rPr>
              <w:t>Документ об уплате государственной пошлины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08.08.2007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3"/>
              <w:rPr>
                <w:sz w:val="24"/>
              </w:rPr>
            </w:pPr>
            <w:r>
              <w:rPr>
                <w:sz w:val="24"/>
              </w:rPr>
              <w:t>Сведения о свидетельстве, подтверждающем факт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 номер и дата выдачи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77 011198243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16.04.2008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2087799306912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24.06.2008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сведений об учете в налоговом органе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2087799348888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20.08.2008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 регистрации в ПФ РФ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2087799351418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26.08.2008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 регистрации в ПФ РФ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2167700152882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14.05.2016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00" w:h="16840"/>
          <w:pgMar w:header="0" w:footer="663" w:top="840" w:bottom="860" w:left="1020" w:right="740"/>
        </w:sect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64"/>
              <w:rPr>
                <w:sz w:val="24"/>
              </w:rPr>
            </w:pPr>
            <w:r>
              <w:rPr>
                <w:sz w:val="24"/>
              </w:rPr>
              <w:t>Внесение изменений, в связи с переименованием (переподчинением) адресных объектов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2167700179953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25.05.2016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64"/>
              <w:rPr>
                <w:sz w:val="24"/>
              </w:rPr>
            </w:pPr>
            <w:r>
              <w:rPr>
                <w:sz w:val="24"/>
              </w:rPr>
              <w:t>Внесение изменений, в связи с переименованием (переподчинением) адресных объектов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2167700392341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18.09.2016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3"/>
              <w:rPr>
                <w:sz w:val="24"/>
              </w:rPr>
            </w:pPr>
            <w:r>
              <w:rPr>
                <w:sz w:val="24"/>
              </w:rPr>
              <w:t>Внесение сведений о регистрации в ФСС РФ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2167700504959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04.10.2016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3"/>
              <w:rPr>
                <w:sz w:val="24"/>
              </w:rPr>
            </w:pPr>
            <w:r>
              <w:rPr>
                <w:sz w:val="24"/>
              </w:rPr>
              <w:t>Внесение сведений о регистрации в ФСС РФ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3515" w:right="3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2167700603893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02.11.2016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3"/>
              <w:rPr>
                <w:sz w:val="24"/>
              </w:rPr>
            </w:pPr>
            <w:r>
              <w:rPr>
                <w:sz w:val="24"/>
              </w:rPr>
              <w:t>Внесение сведений о регистрации в ФСС РФ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3515" w:right="3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2167700699230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23.11.2016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3"/>
              <w:rPr>
                <w:sz w:val="24"/>
              </w:rPr>
            </w:pPr>
            <w:r>
              <w:rPr>
                <w:sz w:val="24"/>
              </w:rPr>
              <w:t>Внесение сведений о регистрации в ФСС РФ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87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г.Москве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08" w:lineRule="auto" w:before="119"/>
        <w:ind w:left="153" w:right="109"/>
        <w:jc w:val="both"/>
      </w:pPr>
      <w:r>
        <w:rPr/>
        <w:t>Сведения сформированы с сайта ФНС России с использованием сервиса «Сведения о государственной регистрации юридических лиц, индивидуальных предпринимателей, крестьянских (фермерских) хозяйств».</w:t>
      </w:r>
    </w:p>
    <w:sectPr>
      <w:pgSz w:w="11900" w:h="16840"/>
      <w:pgMar w:header="0" w:footer="663" w:top="840" w:bottom="86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89999pt;margin-top:793.871094pt;width:105.85pt;height:18.9pt;mso-position-horizontal-relative:page;mso-position-vertical-relative:page;z-index:-26272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-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Сведения с сайта ФНС России 05.04.2018 13:48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6.269989pt;margin-top:801.871094pt;width:76.650pt;height:10.9pt;mso-position-horizontal-relative:page;mso-position-vertical-relative:page;z-index:-26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ОГРН 1027739138624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290009pt;margin-top:801.871094pt;width:56.2pt;height:10.9pt;mso-position-horizontal-relative:page;mso-position-vertical-relative:page;z-index:-26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из 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3"/>
      <w:ind w:left="38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2018-07-23T08:48:28Z</dcterms:created>
  <dcterms:modified xsi:type="dcterms:W3CDTF">2018-07-23T08:48:28Z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LastSaved">
    <vt:filetime>2018-07-23T00:00:00Z</vt:filetime>
  </property>
</Properties>
</file>